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CFC5B" w14:textId="071723A5" w:rsidR="00820A16" w:rsidRPr="00FA06DC" w:rsidRDefault="00820A16" w:rsidP="00D672AC">
      <w:pPr>
        <w:rPr>
          <w:rFonts w:ascii="Calibri" w:hAnsi="Calibri" w:cs="Calibri"/>
          <w:b/>
          <w:sz w:val="28"/>
          <w:szCs w:val="24"/>
        </w:rPr>
      </w:pPr>
      <w:r>
        <w:rPr>
          <w:rFonts w:ascii="Calibri" w:hAnsi="Calibri" w:cs="Calibri"/>
          <w:b/>
          <w:sz w:val="28"/>
          <w:szCs w:val="24"/>
        </w:rPr>
        <w:t>Sex Linked Inheritance</w:t>
      </w:r>
    </w:p>
    <w:p w14:paraId="0139D174" w14:textId="0E110457" w:rsidR="00820A16" w:rsidRDefault="00820A16" w:rsidP="00820A16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Sex-linked inheritance involves genes present on a specific portion of the sex chromosomes (the 23</w:t>
      </w:r>
      <w:r w:rsidRPr="00820A16">
        <w:rPr>
          <w:rFonts w:ascii="Calibri" w:hAnsi="Calibri" w:cs="Calibri"/>
          <w:sz w:val="24"/>
          <w:szCs w:val="24"/>
          <w:vertAlign w:val="superscript"/>
        </w:rPr>
        <w:t>rd</w:t>
      </w:r>
      <w:r>
        <w:rPr>
          <w:rFonts w:ascii="Calibri" w:hAnsi="Calibri" w:cs="Calibri"/>
          <w:sz w:val="24"/>
          <w:szCs w:val="24"/>
        </w:rPr>
        <w:t xml:space="preserve"> pair).</w:t>
      </w:r>
    </w:p>
    <w:p w14:paraId="222510EE" w14:textId="12547605" w:rsidR="00820A16" w:rsidRDefault="00820A16" w:rsidP="00820A16">
      <w:pPr>
        <w:ind w:left="720"/>
        <w:jc w:val="both"/>
        <w:rPr>
          <w:rFonts w:ascii="Calibri" w:hAnsi="Calibri" w:cs="Calibri"/>
          <w:sz w:val="24"/>
          <w:szCs w:val="24"/>
        </w:rPr>
      </w:pPr>
      <w:r w:rsidRPr="00812DC7">
        <w:rPr>
          <w:rFonts w:ascii="Calibri" w:hAnsi="Calibri" w:cs="Calibri"/>
          <w:b/>
          <w:sz w:val="24"/>
          <w:szCs w:val="24"/>
        </w:rPr>
        <w:t>Male</w:t>
      </w:r>
      <w:r>
        <w:rPr>
          <w:rFonts w:ascii="Calibri" w:hAnsi="Calibri" w:cs="Calibri"/>
          <w:sz w:val="24"/>
          <w:szCs w:val="24"/>
        </w:rPr>
        <w:t xml:space="preserve"> = </w:t>
      </w:r>
    </w:p>
    <w:p w14:paraId="03074060" w14:textId="1883C620" w:rsidR="00820A16" w:rsidRDefault="00693127" w:rsidP="00820A16">
      <w:pPr>
        <w:ind w:left="2160"/>
        <w:jc w:val="both"/>
        <w:rPr>
          <w:rFonts w:ascii="Calibri" w:hAnsi="Calibri" w:cs="Calibri"/>
          <w:sz w:val="24"/>
          <w:szCs w:val="24"/>
        </w:rPr>
      </w:pPr>
      <w:r>
        <w:rPr>
          <w:noProof/>
        </w:rPr>
        <w:drawing>
          <wp:inline distT="0" distB="0" distL="0" distR="0" wp14:anchorId="105FEF33" wp14:editId="4B68423B">
            <wp:extent cx="1038225" cy="5048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D4D8C" w14:textId="48EF9E1E" w:rsidR="00820A16" w:rsidRDefault="00820A16" w:rsidP="00820A16">
      <w:pPr>
        <w:ind w:left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If a gene is present on this part of the sex chromosome</w:t>
      </w:r>
      <w:r w:rsidR="00A241C0">
        <w:rPr>
          <w:rFonts w:ascii="Calibri" w:hAnsi="Calibri" w:cs="Calibri"/>
          <w:sz w:val="24"/>
          <w:szCs w:val="24"/>
        </w:rPr>
        <w:t>, a male can only have 1 allele, not two</w:t>
      </w:r>
      <w:r w:rsidR="00976D2D">
        <w:rPr>
          <w:rFonts w:ascii="Calibri" w:hAnsi="Calibri" w:cs="Calibri"/>
          <w:sz w:val="24"/>
          <w:szCs w:val="24"/>
        </w:rPr>
        <w:t>.</w:t>
      </w:r>
    </w:p>
    <w:p w14:paraId="2942FF73" w14:textId="77777777" w:rsidR="00A1108B" w:rsidRDefault="00A1108B" w:rsidP="00A241C0">
      <w:pPr>
        <w:ind w:left="720"/>
        <w:jc w:val="both"/>
        <w:rPr>
          <w:rFonts w:ascii="Calibri" w:hAnsi="Calibri" w:cs="Calibri"/>
          <w:b/>
          <w:sz w:val="24"/>
          <w:szCs w:val="24"/>
        </w:rPr>
      </w:pPr>
    </w:p>
    <w:p w14:paraId="72D4CB90" w14:textId="40B98C2A" w:rsidR="00A241C0" w:rsidRDefault="00A241C0" w:rsidP="00A241C0">
      <w:pPr>
        <w:ind w:left="720"/>
        <w:jc w:val="both"/>
        <w:rPr>
          <w:rFonts w:ascii="Calibri" w:hAnsi="Calibri" w:cs="Calibri"/>
          <w:sz w:val="24"/>
          <w:szCs w:val="24"/>
        </w:rPr>
      </w:pPr>
      <w:r w:rsidRPr="00812DC7">
        <w:rPr>
          <w:rFonts w:ascii="Calibri" w:hAnsi="Calibri" w:cs="Calibri"/>
          <w:b/>
          <w:sz w:val="24"/>
          <w:szCs w:val="24"/>
        </w:rPr>
        <w:t>Female</w:t>
      </w:r>
      <w:r>
        <w:rPr>
          <w:rFonts w:ascii="Calibri" w:hAnsi="Calibri" w:cs="Calibri"/>
          <w:sz w:val="24"/>
          <w:szCs w:val="24"/>
        </w:rPr>
        <w:t xml:space="preserve"> = </w:t>
      </w:r>
    </w:p>
    <w:p w14:paraId="68924859" w14:textId="12D0B5DA" w:rsidR="00A241C0" w:rsidRDefault="00693127" w:rsidP="00A241C0">
      <w:pPr>
        <w:ind w:left="2160"/>
        <w:jc w:val="both"/>
        <w:rPr>
          <w:rFonts w:ascii="Calibri" w:hAnsi="Calibri" w:cs="Calibri"/>
          <w:sz w:val="24"/>
          <w:szCs w:val="24"/>
        </w:rPr>
      </w:pPr>
      <w:r>
        <w:rPr>
          <w:noProof/>
        </w:rPr>
        <w:drawing>
          <wp:inline distT="0" distB="0" distL="0" distR="0" wp14:anchorId="79C1AEF1" wp14:editId="52258BB1">
            <wp:extent cx="533400" cy="59055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41C0">
        <w:rPr>
          <w:noProof/>
        </w:rPr>
        <w:t xml:space="preserve">  </w:t>
      </w:r>
      <w:r>
        <w:rPr>
          <w:noProof/>
        </w:rPr>
        <w:drawing>
          <wp:inline distT="0" distB="0" distL="0" distR="0" wp14:anchorId="2D0AF98E" wp14:editId="41CFA9D1">
            <wp:extent cx="533400" cy="59055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EE740B" w14:textId="7B0577DE" w:rsidR="00A241C0" w:rsidRDefault="00A241C0" w:rsidP="00A241C0">
      <w:pPr>
        <w:ind w:left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Females being two X chromosomes can have two alleles (normal pattern of inheritance)</w:t>
      </w:r>
      <w:r w:rsidR="00976D2D">
        <w:rPr>
          <w:rFonts w:ascii="Calibri" w:hAnsi="Calibri" w:cs="Calibri"/>
          <w:sz w:val="24"/>
          <w:szCs w:val="24"/>
        </w:rPr>
        <w:t>.</w:t>
      </w:r>
    </w:p>
    <w:p w14:paraId="2CE6B18C" w14:textId="77777777" w:rsidR="007E13F9" w:rsidRPr="00CC0C6D" w:rsidRDefault="00A241C0" w:rsidP="00D672AC">
      <w:pPr>
        <w:spacing w:before="120"/>
        <w:jc w:val="both"/>
        <w:rPr>
          <w:rFonts w:ascii="Calibri" w:hAnsi="Calibri" w:cs="Calibri"/>
          <w:sz w:val="24"/>
          <w:szCs w:val="24"/>
        </w:rPr>
      </w:pPr>
      <w:r w:rsidRPr="00CC0C6D">
        <w:rPr>
          <w:rFonts w:ascii="Calibri" w:hAnsi="Calibri" w:cs="Calibri"/>
          <w:sz w:val="24"/>
          <w:szCs w:val="24"/>
        </w:rPr>
        <w:t xml:space="preserve">This has implications in predicting inheritance as the male will possess </w:t>
      </w:r>
      <w:r w:rsidR="00D672AC">
        <w:rPr>
          <w:rFonts w:ascii="Calibri" w:hAnsi="Calibri" w:cs="Calibri"/>
          <w:sz w:val="24"/>
          <w:szCs w:val="24"/>
        </w:rPr>
        <w:t xml:space="preserve">only </w:t>
      </w:r>
      <w:r w:rsidRPr="00CC0C6D">
        <w:rPr>
          <w:rFonts w:ascii="Calibri" w:hAnsi="Calibri" w:cs="Calibri"/>
          <w:sz w:val="24"/>
          <w:szCs w:val="24"/>
        </w:rPr>
        <w:t>one allele</w:t>
      </w:r>
      <w:r w:rsidR="00D672AC">
        <w:rPr>
          <w:rFonts w:ascii="Calibri" w:hAnsi="Calibri" w:cs="Calibri"/>
          <w:sz w:val="24"/>
          <w:szCs w:val="24"/>
        </w:rPr>
        <w:t xml:space="preserve"> – males have no backup copy of the gene</w:t>
      </w:r>
      <w:r w:rsidRPr="00CC0C6D">
        <w:rPr>
          <w:rFonts w:ascii="Calibri" w:hAnsi="Calibri" w:cs="Calibri"/>
          <w:sz w:val="24"/>
          <w:szCs w:val="24"/>
        </w:rPr>
        <w:t>. Males are therefore more susceptible to diseases or conditions caused by recessive genes on this part of the X chromosome, e.g. haemophilia, colour blindness.</w:t>
      </w:r>
    </w:p>
    <w:p w14:paraId="293622C0" w14:textId="77777777" w:rsidR="00A241C0" w:rsidRPr="00CC0C6D" w:rsidRDefault="00A241C0">
      <w:pPr>
        <w:rPr>
          <w:rFonts w:ascii="Calibri" w:hAnsi="Calibri" w:cs="Calibri"/>
          <w:sz w:val="24"/>
          <w:szCs w:val="24"/>
        </w:rPr>
      </w:pPr>
    </w:p>
    <w:p w14:paraId="1CDFDFE4" w14:textId="77777777" w:rsidR="00A241C0" w:rsidRPr="00CC0C6D" w:rsidRDefault="00A241C0">
      <w:pPr>
        <w:rPr>
          <w:rFonts w:ascii="Calibri" w:hAnsi="Calibri" w:cs="Calibri"/>
          <w:b/>
          <w:sz w:val="24"/>
          <w:szCs w:val="24"/>
        </w:rPr>
      </w:pPr>
      <w:r w:rsidRPr="00CC0C6D">
        <w:rPr>
          <w:rFonts w:ascii="Calibri" w:hAnsi="Calibri" w:cs="Calibri"/>
          <w:b/>
          <w:sz w:val="24"/>
          <w:szCs w:val="24"/>
        </w:rPr>
        <w:t>Example:</w:t>
      </w:r>
    </w:p>
    <w:p w14:paraId="539CF3E3" w14:textId="58952469" w:rsidR="00A241C0" w:rsidRDefault="00A241C0" w:rsidP="00812DC7">
      <w:pPr>
        <w:jc w:val="both"/>
        <w:rPr>
          <w:rFonts w:ascii="Calibri" w:hAnsi="Calibri" w:cs="Calibri"/>
          <w:sz w:val="24"/>
          <w:szCs w:val="24"/>
        </w:rPr>
      </w:pPr>
      <w:r w:rsidRPr="00CC0C6D">
        <w:rPr>
          <w:rFonts w:ascii="Calibri" w:hAnsi="Calibri" w:cs="Calibri"/>
          <w:sz w:val="24"/>
          <w:szCs w:val="24"/>
        </w:rPr>
        <w:t>Haemophilia is</w:t>
      </w:r>
      <w:r w:rsidR="00D672AC">
        <w:rPr>
          <w:rFonts w:ascii="Calibri" w:hAnsi="Calibri" w:cs="Calibri"/>
          <w:sz w:val="24"/>
          <w:szCs w:val="24"/>
        </w:rPr>
        <w:t xml:space="preserve"> a disease caused by</w:t>
      </w:r>
      <w:r w:rsidRPr="00CC0C6D">
        <w:rPr>
          <w:rFonts w:ascii="Calibri" w:hAnsi="Calibri" w:cs="Calibri"/>
          <w:sz w:val="24"/>
          <w:szCs w:val="24"/>
        </w:rPr>
        <w:t xml:space="preserve"> a sex-linked</w:t>
      </w:r>
      <w:r w:rsidR="00D672AC">
        <w:rPr>
          <w:rFonts w:ascii="Calibri" w:hAnsi="Calibri" w:cs="Calibri"/>
          <w:sz w:val="24"/>
          <w:szCs w:val="24"/>
        </w:rPr>
        <w:t xml:space="preserve"> recessive</w:t>
      </w:r>
      <w:r w:rsidRPr="00CC0C6D">
        <w:rPr>
          <w:rFonts w:ascii="Calibri" w:hAnsi="Calibri" w:cs="Calibri"/>
          <w:sz w:val="24"/>
          <w:szCs w:val="24"/>
        </w:rPr>
        <w:t xml:space="preserve"> gene</w:t>
      </w:r>
      <w:r w:rsidR="00587DB6">
        <w:rPr>
          <w:rFonts w:ascii="Calibri" w:hAnsi="Calibri" w:cs="Calibri"/>
          <w:sz w:val="24"/>
          <w:szCs w:val="24"/>
        </w:rPr>
        <w:t xml:space="preserve"> (h)</w:t>
      </w:r>
      <w:r w:rsidRPr="00CC0C6D">
        <w:rPr>
          <w:rFonts w:ascii="Calibri" w:hAnsi="Calibri" w:cs="Calibri"/>
          <w:sz w:val="24"/>
          <w:szCs w:val="24"/>
        </w:rPr>
        <w:t xml:space="preserve">. If a woman who is heterozygous for haemophilia (that is, she </w:t>
      </w:r>
      <w:r w:rsidR="00587DB6">
        <w:rPr>
          <w:rFonts w:ascii="Calibri" w:hAnsi="Calibri" w:cs="Calibri"/>
          <w:sz w:val="24"/>
          <w:szCs w:val="24"/>
        </w:rPr>
        <w:t xml:space="preserve">has one dominant and one recessive allele, and </w:t>
      </w:r>
      <w:r w:rsidRPr="00CC0C6D">
        <w:rPr>
          <w:rFonts w:ascii="Calibri" w:hAnsi="Calibri" w:cs="Calibri"/>
          <w:sz w:val="24"/>
          <w:szCs w:val="24"/>
        </w:rPr>
        <w:t>does not have haemophilia but is a carrier) has a child with a man with</w:t>
      </w:r>
      <w:r w:rsidR="00587DB6">
        <w:rPr>
          <w:rFonts w:ascii="Calibri" w:hAnsi="Calibri" w:cs="Calibri"/>
          <w:sz w:val="24"/>
          <w:szCs w:val="24"/>
        </w:rPr>
        <w:t>out</w:t>
      </w:r>
      <w:r w:rsidRPr="00CC0C6D">
        <w:rPr>
          <w:rFonts w:ascii="Calibri" w:hAnsi="Calibri" w:cs="Calibri"/>
          <w:sz w:val="24"/>
          <w:szCs w:val="24"/>
        </w:rPr>
        <w:t xml:space="preserve"> haemophilia. What are the chances any son or daughter will have the diseases?</w:t>
      </w:r>
    </w:p>
    <w:p w14:paraId="47451EEF" w14:textId="77777777" w:rsidR="00D672AC" w:rsidRPr="00CC0C6D" w:rsidRDefault="00D672AC" w:rsidP="00812DC7">
      <w:pPr>
        <w:jc w:val="both"/>
        <w:rPr>
          <w:rFonts w:ascii="Calibri" w:hAnsi="Calibri" w:cs="Calibri"/>
          <w:sz w:val="24"/>
          <w:szCs w:val="24"/>
        </w:rPr>
      </w:pPr>
      <w:r w:rsidRPr="00A3296F">
        <w:rPr>
          <w:rFonts w:ascii="Calibri" w:hAnsi="Calibri" w:cs="Calibri"/>
          <w:sz w:val="32"/>
          <w:szCs w:val="24"/>
        </w:rPr>
        <w:t>*</w:t>
      </w:r>
      <w:r w:rsidRPr="00A3296F">
        <w:rPr>
          <w:rFonts w:ascii="Calibri" w:hAnsi="Calibri" w:cs="Calibri"/>
          <w:sz w:val="24"/>
          <w:szCs w:val="24"/>
        </w:rPr>
        <w:t xml:space="preserve"> Punnet squares are still used, but</w:t>
      </w:r>
      <w:r>
        <w:rPr>
          <w:rFonts w:ascii="Calibri" w:hAnsi="Calibri" w:cs="Calibri"/>
          <w:sz w:val="24"/>
          <w:szCs w:val="24"/>
        </w:rPr>
        <w:t xml:space="preserve"> used differently and </w:t>
      </w:r>
      <w:r w:rsidRPr="007F7438">
        <w:rPr>
          <w:rFonts w:ascii="Calibri" w:hAnsi="Calibri" w:cs="Calibri"/>
          <w:sz w:val="24"/>
          <w:szCs w:val="24"/>
          <w:u w:val="single"/>
        </w:rPr>
        <w:t>interpreted differently</w:t>
      </w:r>
      <w:r w:rsidRPr="00A3296F">
        <w:rPr>
          <w:rFonts w:ascii="Calibri" w:hAnsi="Calibri" w:cs="Calibri"/>
          <w:sz w:val="24"/>
          <w:szCs w:val="24"/>
        </w:rPr>
        <w:t>.</w:t>
      </w:r>
    </w:p>
    <w:p w14:paraId="41C09E00" w14:textId="77777777" w:rsidR="00F714C9" w:rsidRPr="00CC0C6D" w:rsidRDefault="00F714C9">
      <w:pPr>
        <w:rPr>
          <w:rFonts w:ascii="Calibri" w:hAnsi="Calibri" w:cs="Calibri"/>
          <w:sz w:val="24"/>
          <w:szCs w:val="24"/>
        </w:rPr>
      </w:pPr>
    </w:p>
    <w:tbl>
      <w:tblPr>
        <w:tblW w:w="7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586"/>
        <w:gridCol w:w="1031"/>
        <w:gridCol w:w="1031"/>
        <w:gridCol w:w="372"/>
        <w:gridCol w:w="4111"/>
      </w:tblGrid>
      <w:tr w:rsidR="00F714C9" w:rsidRPr="00A536AA" w14:paraId="7B853FBB" w14:textId="77777777" w:rsidTr="00CC269A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7A446A" w14:textId="77777777" w:rsidR="00F714C9" w:rsidRPr="00A536AA" w:rsidRDefault="00F714C9" w:rsidP="00CC0C6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9F44E4" w14:textId="77777777" w:rsidR="00F714C9" w:rsidRPr="00A536AA" w:rsidRDefault="00F714C9" w:rsidP="00F714C9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Female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22A304" w14:textId="77777777" w:rsidR="00F714C9" w:rsidRPr="00A536AA" w:rsidRDefault="00F714C9" w:rsidP="00CC0C6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D48F2B" w14:textId="77777777" w:rsidR="00F714C9" w:rsidRPr="00A536AA" w:rsidRDefault="00F714C9" w:rsidP="00CC0C6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714C9" w:rsidRPr="00A536AA" w14:paraId="062E1618" w14:textId="77777777" w:rsidTr="00CC269A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EAE457" w14:textId="77777777" w:rsidR="00F714C9" w:rsidRPr="00A536AA" w:rsidRDefault="00F714C9" w:rsidP="00CC0C6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46BDBC" w14:textId="77777777" w:rsidR="00F714C9" w:rsidRPr="00A536AA" w:rsidRDefault="00F714C9" w:rsidP="00CC0C6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3E9D73A" w14:textId="77777777" w:rsidR="00F714C9" w:rsidRPr="00A536AA" w:rsidRDefault="00F714C9" w:rsidP="00CC0C6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12DC7">
              <w:rPr>
                <w:rFonts w:ascii="Calibri" w:hAnsi="Calibri" w:cs="Calibri"/>
                <w:b/>
                <w:sz w:val="28"/>
                <w:szCs w:val="24"/>
              </w:rPr>
              <w:t>X</w:t>
            </w:r>
            <w:r w:rsidRPr="00812DC7">
              <w:rPr>
                <w:rFonts w:ascii="Calibri" w:hAnsi="Calibri" w:cs="Calibri"/>
                <w:b/>
                <w:sz w:val="28"/>
                <w:szCs w:val="24"/>
                <w:vertAlign w:val="subscript"/>
              </w:rPr>
              <w:t>H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CF27E5A" w14:textId="77777777" w:rsidR="00F714C9" w:rsidRPr="00A536AA" w:rsidRDefault="00F714C9" w:rsidP="00CC0C6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proofErr w:type="spellStart"/>
            <w:r w:rsidRPr="00812DC7">
              <w:rPr>
                <w:rFonts w:ascii="Calibri" w:hAnsi="Calibri" w:cs="Calibri"/>
                <w:b/>
                <w:sz w:val="28"/>
                <w:szCs w:val="24"/>
              </w:rPr>
              <w:t>X</w:t>
            </w:r>
            <w:r w:rsidRPr="00812DC7">
              <w:rPr>
                <w:rFonts w:ascii="Calibri" w:hAnsi="Calibri" w:cs="Calibri"/>
                <w:b/>
                <w:sz w:val="28"/>
                <w:szCs w:val="24"/>
                <w:vertAlign w:val="subscript"/>
              </w:rPr>
              <w:t>h</w:t>
            </w:r>
            <w:proofErr w:type="spellEnd"/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E5F19A" w14:textId="77777777" w:rsidR="00F714C9" w:rsidRPr="00A536AA" w:rsidRDefault="00F714C9" w:rsidP="00CC0C6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726F8C" w14:textId="77777777" w:rsidR="00F714C9" w:rsidRPr="00A536AA" w:rsidRDefault="00F714C9" w:rsidP="00CC0C6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714C9" w:rsidRPr="00A536AA" w14:paraId="46FE6837" w14:textId="77777777" w:rsidTr="00CC269A">
        <w:trPr>
          <w:trHeight w:val="755"/>
        </w:trPr>
        <w:tc>
          <w:tcPr>
            <w:tcW w:w="52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extDirection w:val="btLr"/>
          </w:tcPr>
          <w:p w14:paraId="31124E18" w14:textId="77777777" w:rsidR="00F714C9" w:rsidRPr="00A536AA" w:rsidRDefault="00F714C9" w:rsidP="00CC0C6D">
            <w:pPr>
              <w:ind w:left="113" w:right="11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Male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64AAB1D" w14:textId="77777777" w:rsidR="00F714C9" w:rsidRPr="00A536AA" w:rsidRDefault="00F714C9" w:rsidP="00CC0C6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12DC7">
              <w:rPr>
                <w:rFonts w:ascii="Calibri" w:hAnsi="Calibri" w:cs="Calibri"/>
                <w:b/>
                <w:sz w:val="28"/>
                <w:szCs w:val="24"/>
              </w:rPr>
              <w:t>X</w:t>
            </w:r>
            <w:r w:rsidRPr="00812DC7">
              <w:rPr>
                <w:rFonts w:ascii="Calibri" w:hAnsi="Calibri" w:cs="Calibri"/>
                <w:b/>
                <w:sz w:val="28"/>
                <w:szCs w:val="24"/>
                <w:vertAlign w:val="subscript"/>
              </w:rPr>
              <w:t>H</w:t>
            </w:r>
          </w:p>
        </w:tc>
        <w:tc>
          <w:tcPr>
            <w:tcW w:w="1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933A73" w14:textId="77777777" w:rsidR="00F714C9" w:rsidRPr="00A536AA" w:rsidRDefault="00F714C9" w:rsidP="00CC0C6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12DC7">
              <w:rPr>
                <w:rFonts w:ascii="Calibri" w:hAnsi="Calibri" w:cs="Calibri"/>
                <w:sz w:val="28"/>
                <w:szCs w:val="24"/>
              </w:rPr>
              <w:t>X</w:t>
            </w:r>
            <w:r w:rsidRPr="00812DC7">
              <w:rPr>
                <w:rFonts w:ascii="Calibri" w:hAnsi="Calibri" w:cs="Calibri"/>
                <w:sz w:val="28"/>
                <w:szCs w:val="24"/>
                <w:vertAlign w:val="subscript"/>
              </w:rPr>
              <w:t>H</w:t>
            </w:r>
            <w:r w:rsidRPr="00812DC7">
              <w:rPr>
                <w:rFonts w:ascii="Calibri" w:hAnsi="Calibri" w:cs="Calibri"/>
                <w:sz w:val="28"/>
                <w:szCs w:val="24"/>
              </w:rPr>
              <w:t xml:space="preserve"> </w:t>
            </w:r>
            <w:proofErr w:type="spellStart"/>
            <w:r w:rsidRPr="00812DC7">
              <w:rPr>
                <w:rFonts w:ascii="Calibri" w:hAnsi="Calibri" w:cs="Calibri"/>
                <w:sz w:val="28"/>
                <w:szCs w:val="24"/>
              </w:rPr>
              <w:t>X</w:t>
            </w:r>
            <w:r w:rsidRPr="00812DC7">
              <w:rPr>
                <w:rFonts w:ascii="Calibri" w:hAnsi="Calibri" w:cs="Calibri"/>
                <w:sz w:val="28"/>
                <w:szCs w:val="24"/>
                <w:vertAlign w:val="subscript"/>
              </w:rPr>
              <w:t>h</w:t>
            </w:r>
            <w:proofErr w:type="spellEnd"/>
          </w:p>
        </w:tc>
        <w:tc>
          <w:tcPr>
            <w:tcW w:w="1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36091F" w14:textId="77777777" w:rsidR="00F714C9" w:rsidRPr="00A536AA" w:rsidRDefault="00812DC7" w:rsidP="00CC0C6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12DC7">
              <w:rPr>
                <w:rFonts w:ascii="Calibri" w:hAnsi="Calibri" w:cs="Calibri"/>
                <w:sz w:val="28"/>
                <w:szCs w:val="24"/>
              </w:rPr>
              <w:t>X</w:t>
            </w:r>
            <w:r w:rsidRPr="00812DC7">
              <w:rPr>
                <w:rFonts w:ascii="Calibri" w:hAnsi="Calibri" w:cs="Calibri"/>
                <w:sz w:val="28"/>
                <w:szCs w:val="24"/>
                <w:vertAlign w:val="subscript"/>
              </w:rPr>
              <w:t>H</w:t>
            </w:r>
            <w:r w:rsidRPr="00812DC7">
              <w:rPr>
                <w:rFonts w:ascii="Calibri" w:hAnsi="Calibri" w:cs="Calibri"/>
                <w:sz w:val="28"/>
                <w:szCs w:val="24"/>
              </w:rPr>
              <w:t xml:space="preserve"> </w:t>
            </w:r>
            <w:proofErr w:type="spellStart"/>
            <w:r w:rsidRPr="00812DC7">
              <w:rPr>
                <w:rFonts w:ascii="Calibri" w:hAnsi="Calibri" w:cs="Calibri"/>
                <w:sz w:val="28"/>
                <w:szCs w:val="24"/>
              </w:rPr>
              <w:t>X</w:t>
            </w:r>
            <w:r w:rsidRPr="00812DC7">
              <w:rPr>
                <w:rFonts w:ascii="Calibri" w:hAnsi="Calibri" w:cs="Calibri"/>
                <w:sz w:val="28"/>
                <w:szCs w:val="24"/>
                <w:vertAlign w:val="subscript"/>
              </w:rPr>
              <w:t>h</w:t>
            </w:r>
            <w:proofErr w:type="spellEnd"/>
          </w:p>
        </w:tc>
        <w:tc>
          <w:tcPr>
            <w:tcW w:w="372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</w:tcPr>
          <w:p w14:paraId="7408BEB4" w14:textId="77777777" w:rsidR="00F714C9" w:rsidRPr="00A536AA" w:rsidRDefault="00693127" w:rsidP="00CC0C6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229EFD1" wp14:editId="43E577FC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15875</wp:posOffset>
                      </wp:positionV>
                      <wp:extent cx="214630" cy="923925"/>
                      <wp:effectExtent l="5080" t="7620" r="8890" b="11430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14630" cy="923925"/>
                              </a:xfrm>
                              <a:prstGeom prst="rightBrace">
                                <a:avLst>
                                  <a:gd name="adj1" fmla="val 35873"/>
                                  <a:gd name="adj2" fmla="val 5209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2D5A06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2" o:spid="_x0000_s1026" type="#_x0000_t88" style="position:absolute;margin-left:-3.3pt;margin-top:1.25pt;width:16.9pt;height:7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tE6JgIAAEUEAAAOAAAAZHJzL2Uyb0RvYy54bWysU1Fv0zAQfkfiP1h+p2nTdlujphNsDCEN&#10;mDT4Aa7tNAbHZ85u0+3Xc3ay0cEbIg+WL3f+7r7v7taXx86yg8ZgwNV8Nplypp0EZdyu5t++3ry5&#10;4CxE4ZSw4HTNH3Tgl5vXr9a9r3QJLVilkRGIC1Xva97G6KuiCLLVnQgT8NqRswHsRCQTd4VC0RN6&#10;Z4tyOj0rekDlEaQOgf5eD06+yfhNo2X80jRBR2ZrTrXFfGI+t+ksNmtR7VD41sixDPEPVXTCOEr6&#10;DHUtomB7NH9BdUYiBGjiREJXQNMYqTMHYjOb/sHmvhVeZy4kTvDPMoX/Bys/H+6QGVXzBWdOdNSi&#10;t/sIOTMrkzy9DxVF3fs7TASDvwX5I5CjeOFJRqAYtu0/gSIYQTBZkmODXXpJZNkxK//wrLw+Ribp&#10;ZzlbnM2pP5Jcq3K+KpcpdSGqp8ceQ/ygoWPpUnM0uza+QyGTPKISh9sQs/xqJCHU9xlnTWepmwdh&#10;2Xx5cT4fu30SU57GLMvp6nzMOyJSBU+ZE7yDG2NtnhnrWE+1LqnS5AlgjUrObOBue2WRUWJimr8R&#10;9kUYwt6pDNZqod6P9yiMHe6U3LpR5yTt0IstqAeSGWGYZdo9urSAj5z1NMc1Dz/3AjVn9qOjQVnN&#10;Fos0+NlYLM9LMvDUsz31CCcJquaRs+F6FYdl2fssOa14pusgTUlj4tMcDFWNxdKs5uaNe5WW4dTO&#10;Ub+3f/MLAAD//wMAUEsDBBQABgAIAAAAIQCe6vkJ3AAAAAcBAAAPAAAAZHJzL2Rvd25yZXYueG1s&#10;TI7BTsMwEETvSPyDtUjcWgcLQhXiVFEECHFqU+DsxksSEa+j2G3C37Oc4Diap5mXbxc3iDNOofek&#10;4WadgEBqvO2p1fB2eFptQIRoyJrBE2r4xgDb4vIiN5n1M+3xXMdW8AiFzGjoYhwzKUPToTNh7Uck&#10;7j795EzkOLXSTmbmcTdIlSSpdKYnfujMiFWHzVd9chp28nVfVu9zWh5edo/Ptf0oq0VpfX21lA8g&#10;Ii7xD4ZffVaHgp2O/kQ2iEHDKk2Z1KDuQHCt7hWII2O3mwRkkcv//sUPAAAA//8DAFBLAQItABQA&#10;BgAIAAAAIQC2gziS/gAAAOEBAAATAAAAAAAAAAAAAAAAAAAAAABbQ29udGVudF9UeXBlc10ueG1s&#10;UEsBAi0AFAAGAAgAAAAhADj9If/WAAAAlAEAAAsAAAAAAAAAAAAAAAAALwEAAF9yZWxzLy5yZWxz&#10;UEsBAi0AFAAGAAgAAAAhAK4G0TomAgAARQQAAA4AAAAAAAAAAAAAAAAALgIAAGRycy9lMm9Eb2Mu&#10;eG1sUEsBAi0AFAAGAAgAAAAhAJ7q+QncAAAABwEAAA8AAAAAAAAAAAAAAAAAgAQAAGRycy9kb3du&#10;cmV2LnhtbFBLBQYAAAAABAAEAPMAAACJBQAAAAA=&#10;" adj=",11253"/>
                  </w:pict>
                </mc:Fallback>
              </mc:AlternateContent>
            </w:r>
          </w:p>
        </w:tc>
        <w:tc>
          <w:tcPr>
            <w:tcW w:w="411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E88F46F" w14:textId="77777777" w:rsidR="00F714C9" w:rsidRPr="00A536AA" w:rsidRDefault="00812DC7" w:rsidP="00CC269A">
            <w:pPr>
              <w:numPr>
                <w:ilvl w:val="0"/>
                <w:numId w:val="3"/>
              </w:numPr>
              <w:ind w:left="176" w:hanging="284"/>
              <w:rPr>
                <w:rFonts w:ascii="Calibri" w:hAnsi="Calibri" w:cs="Calibri"/>
                <w:sz w:val="24"/>
                <w:szCs w:val="24"/>
              </w:rPr>
            </w:pPr>
            <w:r w:rsidRPr="00812DC7">
              <w:rPr>
                <w:rFonts w:ascii="Calibri" w:hAnsi="Calibri" w:cs="Calibri"/>
                <w:b/>
                <w:sz w:val="24"/>
                <w:szCs w:val="24"/>
                <w:u w:val="single"/>
              </w:rPr>
              <w:t>Daughters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(XX) – 100% heterozygous not haemophilia</w:t>
            </w:r>
            <w:r w:rsidR="00F714C9" w:rsidRPr="00A536AA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3715EF50" w14:textId="77777777" w:rsidR="00812DC7" w:rsidRDefault="00812DC7" w:rsidP="00CC269A">
            <w:pPr>
              <w:numPr>
                <w:ilvl w:val="0"/>
                <w:numId w:val="3"/>
              </w:numPr>
              <w:ind w:left="176" w:hanging="284"/>
              <w:rPr>
                <w:rFonts w:ascii="Calibri" w:hAnsi="Calibri" w:cs="Calibri"/>
                <w:sz w:val="24"/>
                <w:szCs w:val="24"/>
              </w:rPr>
            </w:pPr>
            <w:r w:rsidRPr="00812DC7">
              <w:rPr>
                <w:rFonts w:ascii="Calibri" w:hAnsi="Calibri" w:cs="Calibri"/>
                <w:b/>
                <w:sz w:val="24"/>
                <w:szCs w:val="24"/>
                <w:u w:val="single"/>
              </w:rPr>
              <w:t>Males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(XY)</w:t>
            </w:r>
          </w:p>
          <w:p w14:paraId="5F8A9140" w14:textId="77777777" w:rsidR="00F714C9" w:rsidRPr="00A536AA" w:rsidRDefault="00F714C9" w:rsidP="00CC269A">
            <w:pPr>
              <w:ind w:left="176" w:hanging="284"/>
              <w:rPr>
                <w:rFonts w:ascii="Calibri" w:hAnsi="Calibri" w:cs="Calibri"/>
                <w:sz w:val="24"/>
                <w:szCs w:val="24"/>
              </w:rPr>
            </w:pPr>
            <w:r w:rsidRPr="00A536AA">
              <w:rPr>
                <w:rFonts w:ascii="Calibri" w:hAnsi="Calibri" w:cs="Calibri"/>
                <w:sz w:val="24"/>
                <w:szCs w:val="24"/>
              </w:rPr>
              <w:t xml:space="preserve">50% </w:t>
            </w:r>
            <w:r w:rsidR="00812DC7">
              <w:rPr>
                <w:rFonts w:ascii="Calibri" w:hAnsi="Calibri" w:cs="Calibri"/>
                <w:sz w:val="24"/>
                <w:szCs w:val="24"/>
              </w:rPr>
              <w:t>recessive phenotype (haemophilia)</w:t>
            </w:r>
          </w:p>
          <w:p w14:paraId="61F31F23" w14:textId="77777777" w:rsidR="00F714C9" w:rsidRPr="00A536AA" w:rsidRDefault="00F714C9" w:rsidP="00CC269A">
            <w:pPr>
              <w:ind w:left="176" w:hanging="284"/>
              <w:rPr>
                <w:rFonts w:ascii="Calibri" w:hAnsi="Calibri" w:cs="Calibri"/>
                <w:sz w:val="24"/>
                <w:szCs w:val="24"/>
              </w:rPr>
            </w:pPr>
            <w:r w:rsidRPr="00A536AA">
              <w:rPr>
                <w:rFonts w:ascii="Calibri" w:hAnsi="Calibri" w:cs="Calibri"/>
                <w:sz w:val="24"/>
                <w:szCs w:val="24"/>
              </w:rPr>
              <w:t xml:space="preserve">50% </w:t>
            </w:r>
            <w:r w:rsidR="00812DC7">
              <w:rPr>
                <w:rFonts w:ascii="Calibri" w:hAnsi="Calibri" w:cs="Calibri"/>
                <w:sz w:val="24"/>
                <w:szCs w:val="24"/>
              </w:rPr>
              <w:t>dominant phenotype</w:t>
            </w:r>
          </w:p>
        </w:tc>
      </w:tr>
      <w:tr w:rsidR="00F714C9" w:rsidRPr="00A536AA" w14:paraId="3D67AA36" w14:textId="77777777" w:rsidTr="00CC269A">
        <w:trPr>
          <w:trHeight w:val="755"/>
        </w:trPr>
        <w:tc>
          <w:tcPr>
            <w:tcW w:w="52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28F0F267" w14:textId="77777777" w:rsidR="00F714C9" w:rsidRPr="00A536AA" w:rsidRDefault="00F714C9" w:rsidP="00CC0C6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E902CE3" w14:textId="77777777" w:rsidR="00F714C9" w:rsidRPr="00A536AA" w:rsidRDefault="00F714C9" w:rsidP="00CC0C6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12DC7">
              <w:rPr>
                <w:rFonts w:ascii="Calibri" w:hAnsi="Calibri" w:cs="Calibri"/>
                <w:b/>
                <w:sz w:val="28"/>
                <w:szCs w:val="24"/>
              </w:rPr>
              <w:t>Y</w:t>
            </w:r>
          </w:p>
        </w:tc>
        <w:tc>
          <w:tcPr>
            <w:tcW w:w="1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16E7A4" w14:textId="77777777" w:rsidR="00F714C9" w:rsidRPr="00A536AA" w:rsidRDefault="00812DC7" w:rsidP="00CC0C6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12DC7">
              <w:rPr>
                <w:rFonts w:ascii="Calibri" w:hAnsi="Calibri" w:cs="Calibri"/>
                <w:sz w:val="28"/>
                <w:szCs w:val="24"/>
              </w:rPr>
              <w:t>X</w:t>
            </w:r>
            <w:r w:rsidRPr="00812DC7">
              <w:rPr>
                <w:rFonts w:ascii="Calibri" w:hAnsi="Calibri" w:cs="Calibri"/>
                <w:sz w:val="28"/>
                <w:szCs w:val="24"/>
                <w:vertAlign w:val="subscript"/>
              </w:rPr>
              <w:t>H</w:t>
            </w:r>
            <w:r w:rsidRPr="00812DC7">
              <w:rPr>
                <w:rFonts w:ascii="Calibri" w:hAnsi="Calibri" w:cs="Calibri"/>
                <w:sz w:val="28"/>
                <w:szCs w:val="24"/>
              </w:rPr>
              <w:t xml:space="preserve"> Y</w:t>
            </w:r>
          </w:p>
        </w:tc>
        <w:tc>
          <w:tcPr>
            <w:tcW w:w="1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C15CFD" w14:textId="77777777" w:rsidR="00F714C9" w:rsidRPr="00A536AA" w:rsidRDefault="00812DC7" w:rsidP="00812DC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812DC7">
              <w:rPr>
                <w:rFonts w:ascii="Calibri" w:hAnsi="Calibri" w:cs="Calibri"/>
                <w:sz w:val="28"/>
                <w:szCs w:val="24"/>
              </w:rPr>
              <w:t>X</w:t>
            </w:r>
            <w:r w:rsidRPr="00812DC7">
              <w:rPr>
                <w:rFonts w:ascii="Calibri" w:hAnsi="Calibri" w:cs="Calibri"/>
                <w:sz w:val="28"/>
                <w:szCs w:val="24"/>
                <w:vertAlign w:val="subscript"/>
              </w:rPr>
              <w:t>h</w:t>
            </w:r>
            <w:proofErr w:type="spellEnd"/>
            <w:r w:rsidRPr="00812DC7">
              <w:rPr>
                <w:rFonts w:ascii="Calibri" w:hAnsi="Calibri" w:cs="Calibri"/>
                <w:sz w:val="28"/>
                <w:szCs w:val="24"/>
                <w:vertAlign w:val="subscript"/>
              </w:rPr>
              <w:t xml:space="preserve"> </w:t>
            </w:r>
            <w:r w:rsidRPr="00812DC7">
              <w:rPr>
                <w:rFonts w:ascii="Calibri" w:hAnsi="Calibri" w:cs="Calibri"/>
                <w:sz w:val="28"/>
                <w:szCs w:val="24"/>
              </w:rPr>
              <w:t>Y</w:t>
            </w:r>
          </w:p>
        </w:tc>
        <w:tc>
          <w:tcPr>
            <w:tcW w:w="372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76192AA7" w14:textId="77777777" w:rsidR="00F714C9" w:rsidRPr="00A536AA" w:rsidRDefault="00F714C9" w:rsidP="00CC0C6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3E863337" w14:textId="77777777" w:rsidR="00F714C9" w:rsidRPr="00A536AA" w:rsidRDefault="00F714C9" w:rsidP="00CC0C6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CF99C4E" w14:textId="77777777" w:rsidR="00F714C9" w:rsidRPr="00A536AA" w:rsidRDefault="00F714C9" w:rsidP="00F714C9">
      <w:pPr>
        <w:rPr>
          <w:rFonts w:ascii="Calibri" w:hAnsi="Calibri" w:cs="Calibri"/>
          <w:sz w:val="24"/>
          <w:szCs w:val="24"/>
        </w:rPr>
      </w:pPr>
    </w:p>
    <w:p w14:paraId="1EEE2924" w14:textId="77777777" w:rsidR="00F714C9" w:rsidRPr="00CC0C6D" w:rsidRDefault="00F714C9">
      <w:pPr>
        <w:rPr>
          <w:rFonts w:ascii="Calibri" w:hAnsi="Calibri" w:cs="Calibri"/>
          <w:sz w:val="24"/>
          <w:szCs w:val="24"/>
        </w:rPr>
      </w:pPr>
    </w:p>
    <w:sectPr w:rsidR="00F714C9" w:rsidRPr="00CC0C6D" w:rsidSect="00A1108B">
      <w:pgSz w:w="11907" w:h="16839" w:code="9"/>
      <w:pgMar w:top="1134" w:right="1134" w:bottom="1134" w:left="85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266E5"/>
    <w:multiLevelType w:val="hybridMultilevel"/>
    <w:tmpl w:val="8B4EB36E"/>
    <w:lvl w:ilvl="0" w:tplc="FEF2374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9CB25E3"/>
    <w:multiLevelType w:val="hybridMultilevel"/>
    <w:tmpl w:val="B41E9B52"/>
    <w:lvl w:ilvl="0" w:tplc="D2CA4334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D73FA"/>
    <w:multiLevelType w:val="hybridMultilevel"/>
    <w:tmpl w:val="8EB2CC5A"/>
    <w:lvl w:ilvl="0" w:tplc="250A5E92">
      <w:start w:val="1"/>
      <w:numFmt w:val="bullet"/>
      <w:lvlText w:val="-"/>
      <w:lvlJc w:val="left"/>
      <w:pPr>
        <w:ind w:left="1349" w:hanging="360"/>
      </w:pPr>
      <w:rPr>
        <w:rFonts w:ascii="Arial" w:eastAsia="SimSu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206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8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0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2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4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6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8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09" w:hanging="360"/>
      </w:pPr>
      <w:rPr>
        <w:rFonts w:ascii="Wingdings" w:hAnsi="Wingdings" w:hint="default"/>
      </w:rPr>
    </w:lvl>
  </w:abstractNum>
  <w:abstractNum w:abstractNumId="3" w15:restartNumberingAfterBreak="0">
    <w:nsid w:val="3FAA2321"/>
    <w:multiLevelType w:val="hybridMultilevel"/>
    <w:tmpl w:val="D80E531A"/>
    <w:lvl w:ilvl="0" w:tplc="0C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EA246F"/>
    <w:multiLevelType w:val="hybridMultilevel"/>
    <w:tmpl w:val="BE80A5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36163"/>
    <w:multiLevelType w:val="hybridMultilevel"/>
    <w:tmpl w:val="8E0E2E04"/>
    <w:lvl w:ilvl="0" w:tplc="0C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4002E5"/>
    <w:multiLevelType w:val="hybridMultilevel"/>
    <w:tmpl w:val="1352A378"/>
    <w:lvl w:ilvl="0" w:tplc="D67E2486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A16"/>
    <w:rsid w:val="001379FA"/>
    <w:rsid w:val="00225A78"/>
    <w:rsid w:val="0043758B"/>
    <w:rsid w:val="004756E6"/>
    <w:rsid w:val="00535410"/>
    <w:rsid w:val="00587DB6"/>
    <w:rsid w:val="00693127"/>
    <w:rsid w:val="007E13F9"/>
    <w:rsid w:val="00812DC7"/>
    <w:rsid w:val="00820A16"/>
    <w:rsid w:val="008378DE"/>
    <w:rsid w:val="00976D2D"/>
    <w:rsid w:val="00A1108B"/>
    <w:rsid w:val="00A241C0"/>
    <w:rsid w:val="00A52DE2"/>
    <w:rsid w:val="00BC2513"/>
    <w:rsid w:val="00BE3B0B"/>
    <w:rsid w:val="00CC0C6D"/>
    <w:rsid w:val="00CC269A"/>
    <w:rsid w:val="00D672AC"/>
    <w:rsid w:val="00F7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CC3E0"/>
  <w15:docId w15:val="{57C6AFB8-89C4-4A86-8568-73D6B5AFB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SimSun" w:hAnsi="Arial" w:cs="Times New Roman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A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5A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A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Government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WILKINSON, Veronica</dc:creator>
  <cp:lastModifiedBy>TURNER, Gary (gturn44)</cp:lastModifiedBy>
  <cp:revision>2</cp:revision>
  <cp:lastPrinted>2015-03-13T02:46:00Z</cp:lastPrinted>
  <dcterms:created xsi:type="dcterms:W3CDTF">2024-02-11T22:06:00Z</dcterms:created>
  <dcterms:modified xsi:type="dcterms:W3CDTF">2024-02-11T22:06:00Z</dcterms:modified>
</cp:coreProperties>
</file>